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525C" w14:textId="77777777" w:rsidR="00112083" w:rsidRDefault="00112083" w:rsidP="00112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694F8623" w14:textId="5BD2CBD1" w:rsidR="00112083" w:rsidRDefault="00112083" w:rsidP="001120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74533F7" wp14:editId="58422030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ПРОЄКТ</w:t>
      </w:r>
    </w:p>
    <w:p w14:paraId="2AD9CA27" w14:textId="77777777" w:rsidR="00112083" w:rsidRDefault="00112083" w:rsidP="0011208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02D010E" w14:textId="2150E14E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98E231E" w14:textId="77777777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CE6161C" w14:textId="77777777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61EAFAB9" w14:textId="77777777" w:rsidR="00112083" w:rsidRDefault="00112083" w:rsidP="001120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EA18126" w14:textId="77777777" w:rsidR="00112083" w:rsidRDefault="00112083" w:rsidP="001120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E43E88" w14:textId="141AA0BA" w:rsidR="00112083" w:rsidRDefault="00112083" w:rsidP="001120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______ -46-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33FDC4C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3F310DF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4159700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7EDB1CDD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36EF5308" w14:textId="3C6AE4B9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приватної власності к. н. 3210800000:01:</w:t>
      </w:r>
      <w:r w:rsidR="00857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>030:0709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1651206B" w14:textId="6F856154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857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Лінія, </w:t>
      </w:r>
      <w:r w:rsidR="00857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19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С/Т «Вишневе» в місті Буча,</w:t>
      </w:r>
    </w:p>
    <w:p w14:paraId="4155596D" w14:textId="46E04316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proofErr w:type="spellStart"/>
      <w:r w:rsidR="00857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Козленко</w:t>
      </w:r>
      <w:proofErr w:type="spellEnd"/>
      <w:r w:rsidR="00857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Людмила Михайлівна</w:t>
      </w:r>
      <w:bookmarkEnd w:id="0"/>
    </w:p>
    <w:p w14:paraId="0254790D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DB4A203" w14:textId="77777777" w:rsidR="00112083" w:rsidRDefault="00112083" w:rsidP="001120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5B85970" w14:textId="681D33A0" w:rsidR="00112083" w:rsidRDefault="00112083" w:rsidP="001120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" w:name="_Hlk141597014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>Козленко</w:t>
      </w:r>
      <w:proofErr w:type="spellEnd"/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Людмили Михайлівни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 </w:t>
      </w:r>
    </w:p>
    <w:p w14:paraId="5C4BC9F8" w14:textId="201B39B1" w:rsidR="00112083" w:rsidRDefault="00112083" w:rsidP="00112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к. н 3210800000:01:030:</w:t>
      </w:r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>0709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600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Лінія, 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sz w:val="24"/>
          <w:szCs w:val="24"/>
          <w:lang w:val="uk-UA"/>
        </w:rPr>
        <w:t>, С/Т «Вишневе»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</w:t>
      </w:r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>29.05.2023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1"/>
      <w:r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62901658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CB61359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00110DF6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9513491" w14:textId="4346940A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3210800000:01:030:</w:t>
      </w:r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>0709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Лінія, 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sz w:val="24"/>
          <w:szCs w:val="24"/>
          <w:lang w:val="uk-UA"/>
        </w:rPr>
        <w:t>, С/Т «Вишневе» в місті Буча.</w:t>
      </w:r>
    </w:p>
    <w:p w14:paraId="2B5A59DF" w14:textId="49D2CD88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0,0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600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 3210800000:01:030:</w:t>
      </w:r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>0709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Лінія, 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sz w:val="24"/>
          <w:szCs w:val="24"/>
          <w:lang w:val="uk-UA"/>
        </w:rPr>
        <w:t>, С/Т «Вишневе»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01.06)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8572B5">
        <w:rPr>
          <w:rFonts w:ascii="Times New Roman" w:hAnsi="Times New Roman" w:cs="Times New Roman"/>
          <w:sz w:val="24"/>
          <w:szCs w:val="24"/>
          <w:lang w:val="uk-UA"/>
        </w:rPr>
        <w:t>Козленко</w:t>
      </w:r>
      <w:proofErr w:type="spellEnd"/>
      <w:r w:rsidR="008572B5">
        <w:rPr>
          <w:rFonts w:ascii="Times New Roman" w:hAnsi="Times New Roman" w:cs="Times New Roman"/>
          <w:sz w:val="24"/>
          <w:szCs w:val="24"/>
          <w:lang w:val="uk-UA"/>
        </w:rPr>
        <w:t xml:space="preserve"> Людмила Михайлівна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4369428" w14:textId="77777777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14:paraId="7CDE9BB1" w14:textId="77777777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0307DB5A" w14:textId="77777777" w:rsidR="00112083" w:rsidRDefault="00112083" w:rsidP="0011208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5F76BD85" w14:textId="77777777" w:rsidR="00112083" w:rsidRDefault="00112083" w:rsidP="0011208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69518F80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FB1FD3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0EB4B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5BC348F7" w14:textId="77777777" w:rsidR="002E0134" w:rsidRDefault="002E0134"/>
    <w:sectPr w:rsidR="002E0134" w:rsidSect="0011208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74"/>
    <w:rsid w:val="00112083"/>
    <w:rsid w:val="002E0134"/>
    <w:rsid w:val="007627E9"/>
    <w:rsid w:val="008572B5"/>
    <w:rsid w:val="00C76A34"/>
    <w:rsid w:val="00D2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E9A58"/>
  <w15:chartTrackingRefBased/>
  <w15:docId w15:val="{6D6BA646-9CDD-4222-877E-A4A1E1CE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8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9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2023-07-29T20:56:00Z</dcterms:created>
  <dcterms:modified xsi:type="dcterms:W3CDTF">2023-07-30T05:10:00Z</dcterms:modified>
</cp:coreProperties>
</file>